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823E08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C023E">
        <w:rPr>
          <w:b/>
          <w:sz w:val="24"/>
        </w:rPr>
        <w:t>3GPP TSG-</w:t>
      </w:r>
      <w:r w:rsidR="003E7B47">
        <w:rPr>
          <w:b/>
          <w:sz w:val="24"/>
        </w:rPr>
        <w:fldChar w:fldCharType="begin"/>
      </w:r>
      <w:r w:rsidR="003E7B47">
        <w:rPr>
          <w:b/>
          <w:sz w:val="24"/>
        </w:rPr>
        <w:instrText xml:space="preserve"> DOCPROPERTY  TSG/WGRef  \* MERGEFORMAT </w:instrText>
      </w:r>
      <w:r w:rsidR="003E7B47">
        <w:rPr>
          <w:b/>
          <w:sz w:val="24"/>
        </w:rPr>
        <w:fldChar w:fldCharType="separate"/>
      </w:r>
      <w:r w:rsidRPr="00CC023E">
        <w:rPr>
          <w:b/>
          <w:sz w:val="24"/>
        </w:rPr>
        <w:t>RAN5</w:t>
      </w:r>
      <w:r w:rsidR="003E7B47">
        <w:rPr>
          <w:b/>
          <w:sz w:val="24"/>
        </w:rPr>
        <w:fldChar w:fldCharType="end"/>
      </w:r>
      <w:r w:rsidRPr="00CC023E">
        <w:rPr>
          <w:b/>
          <w:sz w:val="24"/>
        </w:rPr>
        <w:t xml:space="preserve"> Meeting #</w:t>
      </w:r>
      <w:r w:rsidR="00B6319C">
        <w:rPr>
          <w:b/>
          <w:sz w:val="24"/>
        </w:rPr>
        <w:t>9</w:t>
      </w:r>
      <w:r w:rsidR="00AA6DD5">
        <w:rPr>
          <w:b/>
          <w:sz w:val="24"/>
        </w:rPr>
        <w:t>1</w:t>
      </w:r>
      <w:r w:rsidR="00E35495">
        <w:rPr>
          <w:b/>
          <w:sz w:val="24"/>
        </w:rPr>
        <w:t>-e</w:t>
      </w:r>
      <w:r w:rsidR="00854A16" w:rsidRPr="00823E08">
        <w:fldChar w:fldCharType="begin"/>
      </w:r>
      <w:r w:rsidR="00854A16" w:rsidRPr="00823E08">
        <w:instrText xml:space="preserve"> DOCPROPERTY  MtgTitle  \* MERGEFORMAT </w:instrText>
      </w:r>
      <w:r w:rsidR="00854A16" w:rsidRPr="00823E08">
        <w:fldChar w:fldCharType="end"/>
      </w:r>
      <w:r w:rsidR="00854A16" w:rsidRPr="00823E08">
        <w:rPr>
          <w:b/>
          <w:i/>
          <w:sz w:val="28"/>
        </w:rPr>
        <w:tab/>
      </w:r>
      <w:r w:rsidR="002A0AEF" w:rsidRPr="002A0AEF">
        <w:rPr>
          <w:b/>
          <w:sz w:val="28"/>
        </w:rPr>
        <w:t>R5-2</w:t>
      </w:r>
      <w:r w:rsidR="00E35495">
        <w:rPr>
          <w:b/>
          <w:sz w:val="28"/>
        </w:rPr>
        <w:t>1</w:t>
      </w:r>
      <w:r w:rsidR="00AA75C6" w:rsidRPr="00AA75C6">
        <w:rPr>
          <w:b/>
          <w:sz w:val="28"/>
        </w:rPr>
        <w:t>2144</w:t>
      </w:r>
      <w:r w:rsidR="003C2D9E" w:rsidRPr="003C2D9E">
        <w:rPr>
          <w:b/>
          <w:sz w:val="28"/>
          <w:highlight w:val="yellow"/>
        </w:rPr>
        <w:t>r1</w:t>
      </w:r>
    </w:p>
    <w:p w:rsidR="00854A16" w:rsidRPr="00823E08" w:rsidRDefault="00AA6DD5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p w:rsidR="0048709E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F637A7" w:rsidRPr="00F637A7">
        <w:rPr>
          <w:rFonts w:ascii="Arial" w:hAnsi="Arial"/>
          <w:sz w:val="24"/>
        </w:rPr>
        <w:t>4.3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095B47" w:rsidRPr="002A0AEF">
        <w:rPr>
          <w:rFonts w:ascii="Arial" w:hAnsi="Arial"/>
          <w:sz w:val="24"/>
        </w:rPr>
        <w:t>Samsung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AA6DD5">
        <w:rPr>
          <w:rFonts w:ascii="Arial" w:hAnsi="Arial"/>
          <w:sz w:val="24"/>
        </w:rPr>
        <w:t>Update of RAN5 PRD13</w:t>
      </w:r>
      <w:r w:rsidR="00F637A7" w:rsidRPr="00F637A7">
        <w:rPr>
          <w:rFonts w:ascii="Arial" w:hAnsi="Arial"/>
          <w:sz w:val="24"/>
        </w:rPr>
        <w:t xml:space="preserve"> </w:t>
      </w:r>
      <w:r w:rsidR="00AA6DD5">
        <w:rPr>
          <w:rFonts w:ascii="Arial" w:hAnsi="Arial"/>
          <w:sz w:val="24"/>
        </w:rPr>
        <w:t>'</w:t>
      </w:r>
      <w:r w:rsidR="00AA6DD5" w:rsidRPr="00AA6DD5">
        <w:rPr>
          <w:rFonts w:ascii="Arial" w:hAnsi="Arial"/>
          <w:sz w:val="24"/>
        </w:rPr>
        <w:t>EPS (E-UTRAN &amp; EPC) and 5GS TC prose specification requirements</w:t>
      </w:r>
      <w:r w:rsidR="00AA6DD5">
        <w:rPr>
          <w:rFonts w:ascii="Arial" w:hAnsi="Arial"/>
          <w:sz w:val="24"/>
        </w:rPr>
        <w:t>'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F637A7">
        <w:rPr>
          <w:rFonts w:ascii="Arial" w:hAnsi="Arial"/>
          <w:sz w:val="24"/>
        </w:rPr>
        <w:t>Approval</w:t>
      </w:r>
    </w:p>
    <w:p w:rsidR="0000359F" w:rsidRDefault="0000359F" w:rsidP="00902E6C">
      <w:pPr>
        <w:pStyle w:val="Heading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Start w:id="5" w:name="_GoBack"/>
      <w:bookmarkEnd w:id="3"/>
      <w:bookmarkEnd w:id="4"/>
      <w:bookmarkEnd w:id="5"/>
    </w:p>
    <w:p w:rsidR="00F637A7" w:rsidRDefault="00AA6DD5" w:rsidP="00C24209">
      <w:r>
        <w:t>A Number of corrections have been done to the PRD13:</w:t>
      </w:r>
    </w:p>
    <w:p w:rsidR="00AA6DD5" w:rsidRDefault="00AA6DD5" w:rsidP="00AA6DD5">
      <w:pPr>
        <w:pStyle w:val="B1"/>
      </w:pPr>
      <w:r>
        <w:t>-</w:t>
      </w:r>
      <w:r>
        <w:tab/>
        <w:t>Inconsistencies in the syntax of the reference when using references to external specs are repaired.</w:t>
      </w:r>
    </w:p>
    <w:p w:rsidR="00AA6DD5" w:rsidRDefault="00AA6DD5" w:rsidP="00AA6DD5">
      <w:pPr>
        <w:pStyle w:val="B1"/>
      </w:pPr>
      <w:r>
        <w:t>-</w:t>
      </w:r>
      <w:r>
        <w:tab/>
        <w:t>Clarifications added on Test case titles and Test purposes syntax</w:t>
      </w:r>
    </w:p>
    <w:p w:rsidR="00AA6DD5" w:rsidRDefault="00AA6DD5" w:rsidP="00AA6DD5">
      <w:pPr>
        <w:pStyle w:val="B1"/>
      </w:pPr>
      <w:r>
        <w:t>-</w:t>
      </w:r>
      <w:r>
        <w:tab/>
        <w:t>Typos corrected</w:t>
      </w:r>
    </w:p>
    <w:p w:rsidR="003C2D9E" w:rsidRPr="003C2D9E" w:rsidRDefault="003C2D9E" w:rsidP="00AA6DD5">
      <w:pPr>
        <w:pStyle w:val="B1"/>
        <w:rPr>
          <w:highlight w:val="yellow"/>
          <w:lang w:val="en-GB"/>
        </w:rPr>
      </w:pPr>
      <w:r w:rsidRPr="003C2D9E">
        <w:rPr>
          <w:highlight w:val="yellow"/>
          <w:lang w:val="en-GB"/>
        </w:rPr>
        <w:t>-</w:t>
      </w:r>
      <w:r w:rsidRPr="003C2D9E">
        <w:rPr>
          <w:highlight w:val="yellow"/>
          <w:lang w:val="en-GB"/>
        </w:rPr>
        <w:tab/>
        <w:t>Usage of "generic" and "test" procedures made consistent</w:t>
      </w:r>
    </w:p>
    <w:p w:rsidR="003C2D9E" w:rsidRDefault="003C2D9E" w:rsidP="00AA6DD5">
      <w:pPr>
        <w:pStyle w:val="B1"/>
        <w:rPr>
          <w:lang w:val="en-GB"/>
        </w:rPr>
      </w:pPr>
      <w:r w:rsidRPr="003C2D9E">
        <w:rPr>
          <w:highlight w:val="yellow"/>
          <w:lang w:val="en-GB"/>
        </w:rPr>
        <w:t>-</w:t>
      </w:r>
      <w:r w:rsidRPr="003C2D9E">
        <w:rPr>
          <w:highlight w:val="yellow"/>
          <w:lang w:val="en-GB"/>
        </w:rPr>
        <w:tab/>
        <w:t>Explicit text for verdicts for steps which call generic/test procedure added (already used relatively consistently throughout all RAN5 specs)</w:t>
      </w:r>
    </w:p>
    <w:p w:rsidR="006365AF" w:rsidRPr="003C2D9E" w:rsidRDefault="006365AF" w:rsidP="00AA6DD5">
      <w:pPr>
        <w:pStyle w:val="B1"/>
        <w:rPr>
          <w:lang w:val="en-GB"/>
        </w:rPr>
      </w:pPr>
      <w:r w:rsidRPr="006365AF">
        <w:rPr>
          <w:highlight w:val="yellow"/>
          <w:lang w:val="en-GB"/>
        </w:rPr>
        <w:t>-</w:t>
      </w:r>
      <w:r w:rsidRPr="006365AF">
        <w:rPr>
          <w:highlight w:val="yellow"/>
          <w:lang w:val="en-GB"/>
        </w:rPr>
        <w:tab/>
        <w:t>Examples relevant to the guidance When describing the UE state in the "with" statement of a TP, the parameters defined in TS 38.508-1, subclause 4.5.1 should be used to clarify the details of the state e.g. Connectivity, Bearer and the location of the PDCP; test mode relevant parameters should not be used have been updated and such using</w:t>
      </w:r>
      <w:r w:rsidRPr="006365AF">
        <w:rPr>
          <w:highlight w:val="yellow"/>
          <w:lang w:val="en-GB"/>
        </w:rPr>
        <w:t xml:space="preserve"> "MCG only"</w:t>
      </w:r>
      <w:r w:rsidRPr="006365AF">
        <w:rPr>
          <w:highlight w:val="yellow"/>
          <w:lang w:val="en-GB"/>
        </w:rPr>
        <w:t xml:space="preserve"> have been removed</w:t>
      </w:r>
    </w:p>
    <w:p w:rsidR="00F637A7" w:rsidRDefault="00AA6DD5" w:rsidP="00854A16">
      <w:r>
        <w:t xml:space="preserve">No changes to the RAN5 </w:t>
      </w:r>
      <w:r w:rsidRPr="00AA6DD5">
        <w:t>PRD13 ASN1_to_tabular</w:t>
      </w:r>
      <w:r>
        <w:t xml:space="preserve"> </w:t>
      </w:r>
      <w:r w:rsidRPr="00AA6DD5">
        <w:t>macro</w:t>
      </w:r>
      <w:r>
        <w:t>.</w:t>
      </w:r>
    </w:p>
    <w:sectPr w:rsidR="00F637A7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A16" w:rsidRDefault="00747A16">
      <w:r>
        <w:separator/>
      </w:r>
    </w:p>
  </w:endnote>
  <w:endnote w:type="continuationSeparator" w:id="0">
    <w:p w:rsidR="00747A16" w:rsidRDefault="0074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637A7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A16" w:rsidRDefault="00747A16">
      <w:r>
        <w:separator/>
      </w:r>
    </w:p>
  </w:footnote>
  <w:footnote w:type="continuationSeparator" w:id="0">
    <w:p w:rsidR="00747A16" w:rsidRDefault="00747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63A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1FE3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E7663"/>
    <w:rsid w:val="000F14D8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2D9E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7B47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5AF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A16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5368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B6AB6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DD5"/>
    <w:rsid w:val="00AA6FD7"/>
    <w:rsid w:val="00AA7493"/>
    <w:rsid w:val="00AA75C6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319C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8AB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6C4F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5495"/>
    <w:rsid w:val="00E36006"/>
    <w:rsid w:val="00E4102D"/>
    <w:rsid w:val="00E4488A"/>
    <w:rsid w:val="00E44BA5"/>
    <w:rsid w:val="00E45360"/>
    <w:rsid w:val="00E45665"/>
    <w:rsid w:val="00E45931"/>
    <w:rsid w:val="00E46B3A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7A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B7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655C719B-BFAC-42A7-958D-02B6252B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4BD540A-E617-48D8-8996-185EE456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1197</CharactersWithSpaces>
  <SharedDoc>false</SharedDoc>
  <HLinks>
    <vt:vector size="30" baseType="variant">
      <vt:variant>
        <vt:i4>5439602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ftp://ftp.3gpp.org/tsg_ran/WG5_Test_ex-T1/TSGR5_89_Electronic/Docs/R5-205133.zip</vt:lpwstr>
      </vt:variant>
      <vt:variant>
        <vt:lpwstr/>
      </vt:variant>
      <vt:variant>
        <vt:i4>5701746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5701745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ftp://ftp.3gpp.org/tsg_ran/WG5_Test_ex-T1/TSGR5_88_Electronic/Docs/R5-203760.zip</vt:lpwstr>
      </vt:variant>
      <vt:variant>
        <vt:lpwstr/>
      </vt:variant>
      <vt:variant>
        <vt:i4>5439602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ftp://ftp.3gpp.org/tsg_ran/WG5_Test_ex-T1/TSGR5_89_Electronic/Docs/R5-205133.zip</vt:lpwstr>
      </vt:variant>
      <vt:variant>
        <vt:lpwstr/>
      </vt:variant>
      <vt:variant>
        <vt:i4>5701746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SB210511</cp:lastModifiedBy>
  <cp:revision>3</cp:revision>
  <cp:lastPrinted>2009-01-20T12:46:00Z</cp:lastPrinted>
  <dcterms:created xsi:type="dcterms:W3CDTF">2021-05-12T09:30:00Z</dcterms:created>
  <dcterms:modified xsi:type="dcterms:W3CDTF">2021-05-21T11:18:00Z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